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86B6F" w14:textId="09FAB376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b/>
          <w:bCs/>
          <w:sz w:val="20"/>
          <w:szCs w:val="20"/>
          <w:lang w:eastAsia="pl-PL"/>
        </w:rPr>
        <w:t>W związku z realizacją wymogów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 przysługujących Państwu prawach z tym związanych.</w:t>
      </w:r>
    </w:p>
    <w:p w14:paraId="6FFE74F0" w14:textId="2D828790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1.</w:t>
      </w:r>
      <w:r w:rsidR="000A220A" w:rsidRPr="000A220A">
        <w:rPr>
          <w:rFonts w:ascii="Aptos" w:hAnsi="Aptos"/>
        </w:rPr>
        <w:t xml:space="preserve"> </w:t>
      </w:r>
      <w:r w:rsidR="000A220A" w:rsidRPr="000A220A">
        <w:rPr>
          <w:rFonts w:ascii="Aptos" w:eastAsia="Times New Roman" w:hAnsi="Aptos" w:cs="Times New Roman"/>
          <w:sz w:val="20"/>
          <w:szCs w:val="20"/>
          <w:lang w:eastAsia="pl-PL"/>
        </w:rPr>
        <w:t>Administratorem Danych Osobowych jest Dzienny Dom Pomocy Społecznej, 97-300 Piotrków Trybunalski, ul. Wojska Polskiego 127, tel./fax: 44 646-14-87, e-mail: ddps@ddps.piotrkow.pl.</w:t>
      </w:r>
    </w:p>
    <w:p w14:paraId="0FD8FF72" w14:textId="093CB6E8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 xml:space="preserve">2. Jeśli macie Państwo pytania dotyczące sposobu i zakresu przetwarzania Państwa danych osobowych w naszej </w:t>
      </w:r>
      <w:r w:rsidR="00016CEA" w:rsidRPr="000A220A">
        <w:rPr>
          <w:rFonts w:ascii="Aptos" w:eastAsia="Times New Roman" w:hAnsi="Aptos" w:cs="Times New Roman"/>
          <w:sz w:val="20"/>
          <w:szCs w:val="20"/>
          <w:lang w:eastAsia="pl-PL"/>
        </w:rPr>
        <w:t>placówce</w:t>
      </w: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, praw Państwu przysługujących prosimy o kontakt z</w:t>
      </w:r>
      <w:r w:rsidR="00B80C4F" w:rsidRPr="000A220A">
        <w:rPr>
          <w:rFonts w:ascii="Aptos" w:eastAsia="Times New Roman" w:hAnsi="Aptos" w:cs="Times New Roman"/>
          <w:sz w:val="20"/>
          <w:szCs w:val="20"/>
          <w:lang w:eastAsia="pl-PL"/>
        </w:rPr>
        <w:t> </w:t>
      </w: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 xml:space="preserve">Inspektorem Ochrony Danych, którym jest </w:t>
      </w:r>
      <w:r w:rsidRPr="000A220A">
        <w:rPr>
          <w:rFonts w:ascii="Aptos" w:eastAsia="Times New Roman" w:hAnsi="Aptos" w:cs="Times New Roman"/>
          <w:b/>
          <w:bCs/>
          <w:sz w:val="20"/>
          <w:szCs w:val="20"/>
          <w:lang w:eastAsia="pl-PL"/>
        </w:rPr>
        <w:t xml:space="preserve">Pan </w:t>
      </w:r>
      <w:r w:rsidR="00016CEA" w:rsidRPr="000A220A">
        <w:rPr>
          <w:rFonts w:ascii="Aptos" w:eastAsia="Times New Roman" w:hAnsi="Aptos" w:cs="Times New Roman"/>
          <w:b/>
          <w:bCs/>
          <w:sz w:val="20"/>
          <w:szCs w:val="20"/>
          <w:lang w:eastAsia="pl-PL"/>
        </w:rPr>
        <w:t>Marcin</w:t>
      </w:r>
      <w:r w:rsidRPr="000A220A">
        <w:rPr>
          <w:rFonts w:ascii="Aptos" w:eastAsia="Times New Roman" w:hAnsi="Aptos" w:cs="Times New Roman"/>
          <w:b/>
          <w:bCs/>
          <w:sz w:val="20"/>
          <w:szCs w:val="20"/>
          <w:lang w:eastAsia="pl-PL"/>
        </w:rPr>
        <w:t xml:space="preserve"> Tynda</w:t>
      </w: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 xml:space="preserve"> za pośrednictwem adresu e-</w:t>
      </w:r>
      <w:r w:rsidR="00767D16" w:rsidRPr="000A220A">
        <w:rPr>
          <w:rFonts w:ascii="Aptos" w:eastAsia="Times New Roman" w:hAnsi="Aptos" w:cs="Times New Roman"/>
          <w:sz w:val="20"/>
          <w:szCs w:val="20"/>
          <w:lang w:eastAsia="pl-PL"/>
        </w:rPr>
        <w:t> </w:t>
      </w: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 xml:space="preserve">mail: </w:t>
      </w:r>
      <w:r w:rsidR="00016CEA" w:rsidRPr="000A220A">
        <w:rPr>
          <w:rFonts w:ascii="Aptos" w:eastAsia="Times New Roman" w:hAnsi="Aptos" w:cs="Times New Roman"/>
          <w:b/>
          <w:bCs/>
          <w:sz w:val="20"/>
          <w:szCs w:val="20"/>
          <w:lang w:eastAsia="pl-PL"/>
        </w:rPr>
        <w:t>iod@efigo.pl</w:t>
      </w:r>
      <w:r w:rsidR="00016CEA" w:rsidRPr="000A220A">
        <w:rPr>
          <w:rFonts w:ascii="Aptos" w:eastAsia="Times New Roman" w:hAnsi="Aptos" w:cs="Times New Roman"/>
          <w:sz w:val="20"/>
          <w:szCs w:val="20"/>
          <w:lang w:eastAsia="pl-PL"/>
        </w:rPr>
        <w:t xml:space="preserve"> lub telefonicznie pod numer +48 504 112 162.</w:t>
      </w:r>
    </w:p>
    <w:p w14:paraId="12CC6D64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3. Informujemy, że przetwarzamy Państwa dane osobowe na podstawie obowiązujących przepisów prawa, zawartych umów oraz na podstawie udzielonej przez Państwa zgody.</w:t>
      </w:r>
    </w:p>
    <w:p w14:paraId="478D58EA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4. Pani/Pana dane osobowe przetwarzane są w celu/celach:</w:t>
      </w:r>
    </w:p>
    <w:p w14:paraId="1498DCB5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a) wypełnienia obowiązków prawnych na nas ciążących,</w:t>
      </w:r>
    </w:p>
    <w:p w14:paraId="4757BB1C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b) realizacji umów zawartych z kontrahentami,</w:t>
      </w:r>
    </w:p>
    <w:p w14:paraId="0BB1F339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c) w pozostałych przypadkach Państwa dane osobowe przetwarzane są wyłącznie na podstawie wcześniej udzielonej zgody w zakresie i celu określonym w treści zgody.</w:t>
      </w:r>
    </w:p>
    <w:p w14:paraId="44CC8136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5. W związku z przetwarzaniem danych w celach, o których mowa w pkt 4 odbiorcami Państwa danych osobowych mogą być:</w:t>
      </w:r>
    </w:p>
    <w:p w14:paraId="7485D499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prawa;</w:t>
      </w:r>
    </w:p>
    <w:p w14:paraId="4D39E592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b) inne podmioty, które na podstawie stosownych umów podpisanych z naszą jednostką przetwarzają dane osobowe dla których jesteśmy Administratorem Danych Osobowych.</w:t>
      </w:r>
    </w:p>
    <w:p w14:paraId="4128F2C6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6. Państwa dane osobowe będą przechowywane przez okres niezbędny do realizacji celów określonych w pkt 4, a po tym czasie przez okres oraz w zakresie wymaganym przez przepisy powszechnie obowiązującego prawa.</w:t>
      </w:r>
    </w:p>
    <w:p w14:paraId="5AF65C83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7. W związku z przetwarzaniem Państwa danych osobowych przysługują Państwu następujące uprawnienia:</w:t>
      </w:r>
    </w:p>
    <w:p w14:paraId="3847EB7A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a) prawo dostępu do danych osobowych, w tym prawo do uzyskania kopii tych danych,</w:t>
      </w:r>
    </w:p>
    <w:p w14:paraId="3A2171A6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b) prawo do żądania sprostowania (poprawiania) danych osobowych – w przypadku, gdy dane są nieprawidłowe lub niekompletne,</w:t>
      </w:r>
    </w:p>
    <w:p w14:paraId="3011CE57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c) prawo do żądania usunięcia danych osobowych (zwane również prawem do bycia zapomnianym),</w:t>
      </w:r>
    </w:p>
    <w:p w14:paraId="36259BB3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w przypadku gdy:</w:t>
      </w:r>
    </w:p>
    <w:p w14:paraId="5BD2EF6D" w14:textId="77777777" w:rsidR="00E54CE4" w:rsidRPr="000A220A" w:rsidRDefault="00E54CE4" w:rsidP="00E5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dane nie są już niezbędne do celów, dla których dla których były zebrane lub w inny sposób przetwarzane,</w:t>
      </w:r>
    </w:p>
    <w:p w14:paraId="46381ACA" w14:textId="77777777" w:rsidR="00E54CE4" w:rsidRPr="000A220A" w:rsidRDefault="00E54CE4" w:rsidP="00E5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lastRenderedPageBreak/>
        <w:t>osoba, której dane dotyczą, wniosła sprzeciw wobec przetwarzania danych osobowych,</w:t>
      </w:r>
    </w:p>
    <w:p w14:paraId="71688A53" w14:textId="77777777" w:rsidR="00E54CE4" w:rsidRPr="000A220A" w:rsidRDefault="00E54CE4" w:rsidP="00E5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osoba, której dane dotyczą wycofała zgodę na przetwarzanie danych osobowych, która jest podstawą przetwarzania danych i nie ma innej podstawy prawnej przetwarzania danych,</w:t>
      </w:r>
    </w:p>
    <w:p w14:paraId="528F9547" w14:textId="77777777" w:rsidR="00E54CE4" w:rsidRPr="000A220A" w:rsidRDefault="00E54CE4" w:rsidP="00E5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dane osobowe przetwarzane są niezgodnie z prawem,</w:t>
      </w:r>
    </w:p>
    <w:p w14:paraId="695E99D6" w14:textId="77777777" w:rsidR="00E54CE4" w:rsidRPr="000A220A" w:rsidRDefault="00E54CE4" w:rsidP="00E54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dane osobowe muszą być usunięte w celu wywiązania się z obowiązku wynikającego z przepisów prawa</w:t>
      </w:r>
    </w:p>
    <w:p w14:paraId="6D4086CC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d) prawo do żądania ograniczenia przetwarzania danych osobowych – w przypadku, gdy:</w:t>
      </w:r>
    </w:p>
    <w:p w14:paraId="5F803B11" w14:textId="77777777" w:rsidR="00E54CE4" w:rsidRPr="000A220A" w:rsidRDefault="00E54CE4" w:rsidP="00E5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osoba, której dane dotyczą kwestionuje prawidłowość danych osobowych,</w:t>
      </w:r>
    </w:p>
    <w:p w14:paraId="5566D7DC" w14:textId="77777777" w:rsidR="00E54CE4" w:rsidRPr="000A220A" w:rsidRDefault="00E54CE4" w:rsidP="00E5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przetwarzanie danych jest niezgodne z prawem, a osoba, której dane dotyczą, sprzeciwia się usunięciu danych, żądając w zamian ich ograniczenia,</w:t>
      </w:r>
    </w:p>
    <w:p w14:paraId="65740735" w14:textId="77777777" w:rsidR="00E54CE4" w:rsidRPr="000A220A" w:rsidRDefault="00E54CE4" w:rsidP="00E5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Administrator nie potrzebuje już danych dla swoich celów, ale osoba, której dane dotyczą, potrzebuje ich do ustalenia, obrony lub dochodzenia roszczeń,</w:t>
      </w:r>
    </w:p>
    <w:p w14:paraId="2F4578DC" w14:textId="77777777" w:rsidR="00E54CE4" w:rsidRPr="000A220A" w:rsidRDefault="00E54CE4" w:rsidP="00E54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osoba, której dane dotyczą, wniosła sprzeciw wobec przetwarzania danych, do czasu ustalenia czy prawnie uzasadnione podstawy po stronie administratora są nadrzędne wobec podstawy sprzeciwu;</w:t>
      </w:r>
    </w:p>
    <w:p w14:paraId="173A6C63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e) prawo do przenoszenia danych – w przypadku, gdy łącznie spełnione są następujące przesłanki:</w:t>
      </w:r>
    </w:p>
    <w:p w14:paraId="375CCAFC" w14:textId="77777777" w:rsidR="00E54CE4" w:rsidRPr="000A220A" w:rsidRDefault="00E54CE4" w:rsidP="00E54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przetwarzanie danych odbywa się na podstawie umowy zawartej z osobą, której dane dotyczą lub na podstawie zgody wyrażonej przez tą osobę,</w:t>
      </w:r>
    </w:p>
    <w:p w14:paraId="7DE40826" w14:textId="77777777" w:rsidR="00E54CE4" w:rsidRPr="000A220A" w:rsidRDefault="00E54CE4" w:rsidP="00E54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przetwarzanie odbywa się w sposób zautomatyzowany,</w:t>
      </w:r>
    </w:p>
    <w:p w14:paraId="30199B82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f) prawo sprzeciwu wobec przetwarzania danych – w przypadku, gdy łącznie spełnione są następujące przesłanki:</w:t>
      </w:r>
    </w:p>
    <w:p w14:paraId="616F8DE3" w14:textId="77777777" w:rsidR="00E54CE4" w:rsidRPr="000A220A" w:rsidRDefault="00E54CE4" w:rsidP="00E54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zaistnieją przyczyny związane z Państwa szczególną sytuacją, w przypadku przetwarzania danych na podstawie zadania realizowanego w interesie publicznym lub w ramach sprawowania władzy publicznej przez Administratora,</w:t>
      </w:r>
    </w:p>
    <w:p w14:paraId="0FA31822" w14:textId="77777777" w:rsidR="00E54CE4" w:rsidRPr="000A220A" w:rsidRDefault="00E54CE4" w:rsidP="00E54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szczególności, gdy osoba której dane dotyczą jest dzieckiem.</w:t>
      </w:r>
    </w:p>
    <w:p w14:paraId="7EE17B95" w14:textId="6404062E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8. W przypadku, gdy przetwarzanie danych osobowych odbywa się na podstawie zgody osoby na przetwarzanie danych osobowych (art. 6 ust. 1 lit a RODO), przysługuje Państwu prawo do cofnięcia tej zgody w dowolnym momencie. Cofnięcie to nie ma wpływu na zgodność przetwarzania, którego dokonano na podstawie zgody przed jej cofnięciem, z</w:t>
      </w:r>
      <w:r w:rsidR="00767D16" w:rsidRPr="000A220A">
        <w:rPr>
          <w:rFonts w:ascii="Aptos" w:eastAsia="Times New Roman" w:hAnsi="Aptos" w:cs="Times New Roman"/>
          <w:sz w:val="20"/>
          <w:szCs w:val="20"/>
          <w:lang w:eastAsia="pl-PL"/>
        </w:rPr>
        <w:t> </w:t>
      </w: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obowiązującym prawem.</w:t>
      </w:r>
    </w:p>
    <w:p w14:paraId="2B4EFBEA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9. W przypadku podejrzenia o niezgodnym z prawem przetwarzaniu danych w naszej jednostce Państwa danych osobowych, przysługuje Państwu prawo wniesienia skargi do organu nadzorczego, którym jest Prezes Urzędu Ochrony Danych Osobowych.</w:t>
      </w:r>
    </w:p>
    <w:p w14:paraId="1023125B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10. W sytuacji, gdy przetwarzanie danych osobowych nie odbywa się na podstawie obowiązujących przepisów prawa przekazanie przez Państwa danych osobowych jest dobrowolne.</w:t>
      </w:r>
    </w:p>
    <w:p w14:paraId="2C83F870" w14:textId="77777777" w:rsidR="00E54CE4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11.Podanie przez Państwa danych osobowych jest obowiązkowe, w sytuacji, gdy przesłankę przetwarzania danych osobowych stanowi przepis prawa lub zawarta między stronami umowa.</w:t>
      </w:r>
    </w:p>
    <w:p w14:paraId="2374B6CF" w14:textId="1649A537" w:rsidR="00392072" w:rsidRPr="000A220A" w:rsidRDefault="00E54CE4" w:rsidP="00E54CE4">
      <w:pPr>
        <w:spacing w:before="100" w:beforeAutospacing="1" w:after="100" w:afterAutospacing="1" w:line="240" w:lineRule="auto"/>
        <w:rPr>
          <w:rFonts w:ascii="Aptos" w:eastAsia="Times New Roman" w:hAnsi="Aptos" w:cs="Times New Roman"/>
          <w:sz w:val="20"/>
          <w:szCs w:val="20"/>
          <w:lang w:eastAsia="pl-PL"/>
        </w:rPr>
      </w:pPr>
      <w:r w:rsidRPr="000A220A">
        <w:rPr>
          <w:rFonts w:ascii="Aptos" w:eastAsia="Times New Roman" w:hAnsi="Aptos" w:cs="Times New Roman"/>
          <w:sz w:val="20"/>
          <w:szCs w:val="20"/>
          <w:lang w:eastAsia="pl-PL"/>
        </w:rPr>
        <w:t>12. Państwa dane nie będą przetwarzane w sposób zautomatyzowany i nie będą profilowane.</w:t>
      </w:r>
    </w:p>
    <w:sectPr w:rsidR="00392072" w:rsidRPr="000A2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2506D" w14:textId="77777777" w:rsidR="00526D64" w:rsidRDefault="00526D64" w:rsidP="00016CEA">
      <w:pPr>
        <w:spacing w:after="0" w:line="240" w:lineRule="auto"/>
      </w:pPr>
      <w:r>
        <w:separator/>
      </w:r>
    </w:p>
  </w:endnote>
  <w:endnote w:type="continuationSeparator" w:id="0">
    <w:p w14:paraId="07616DE7" w14:textId="77777777" w:rsidR="00526D64" w:rsidRDefault="00526D64" w:rsidP="0001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5D133" w14:textId="77777777" w:rsidR="00526D64" w:rsidRDefault="00526D64" w:rsidP="00016CEA">
      <w:pPr>
        <w:spacing w:after="0" w:line="240" w:lineRule="auto"/>
      </w:pPr>
      <w:r>
        <w:separator/>
      </w:r>
    </w:p>
  </w:footnote>
  <w:footnote w:type="continuationSeparator" w:id="0">
    <w:p w14:paraId="55E7DCBC" w14:textId="77777777" w:rsidR="00526D64" w:rsidRDefault="00526D64" w:rsidP="00016C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F4BC9"/>
    <w:multiLevelType w:val="multilevel"/>
    <w:tmpl w:val="33A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67F38"/>
    <w:multiLevelType w:val="multilevel"/>
    <w:tmpl w:val="B12A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24D0C"/>
    <w:multiLevelType w:val="multilevel"/>
    <w:tmpl w:val="122C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635FB"/>
    <w:multiLevelType w:val="multilevel"/>
    <w:tmpl w:val="32A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2999664">
    <w:abstractNumId w:val="1"/>
  </w:num>
  <w:num w:numId="2" w16cid:durableId="1314026508">
    <w:abstractNumId w:val="2"/>
  </w:num>
  <w:num w:numId="3" w16cid:durableId="1010254723">
    <w:abstractNumId w:val="0"/>
  </w:num>
  <w:num w:numId="4" w16cid:durableId="1255430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4"/>
    <w:rsid w:val="00016CEA"/>
    <w:rsid w:val="000A220A"/>
    <w:rsid w:val="00114B1B"/>
    <w:rsid w:val="001876D5"/>
    <w:rsid w:val="003629AF"/>
    <w:rsid w:val="00392072"/>
    <w:rsid w:val="00396870"/>
    <w:rsid w:val="00452BFE"/>
    <w:rsid w:val="004F4F98"/>
    <w:rsid w:val="005165F2"/>
    <w:rsid w:val="00526D64"/>
    <w:rsid w:val="00617C4E"/>
    <w:rsid w:val="00623BEA"/>
    <w:rsid w:val="006A0683"/>
    <w:rsid w:val="00755292"/>
    <w:rsid w:val="00755A11"/>
    <w:rsid w:val="00767D16"/>
    <w:rsid w:val="00807857"/>
    <w:rsid w:val="00834F10"/>
    <w:rsid w:val="009213D8"/>
    <w:rsid w:val="00A5205E"/>
    <w:rsid w:val="00B75C8B"/>
    <w:rsid w:val="00B80C4F"/>
    <w:rsid w:val="00C972EE"/>
    <w:rsid w:val="00E54CE4"/>
    <w:rsid w:val="00E672ED"/>
    <w:rsid w:val="00EC562C"/>
    <w:rsid w:val="00ED52D1"/>
    <w:rsid w:val="00E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1EA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54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4CE4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CEA"/>
  </w:style>
  <w:style w:type="paragraph" w:styleId="Stopka">
    <w:name w:val="footer"/>
    <w:basedOn w:val="Normalny"/>
    <w:link w:val="StopkaZnak"/>
    <w:uiPriority w:val="99"/>
    <w:unhideWhenUsed/>
    <w:rsid w:val="00016C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CEA"/>
  </w:style>
  <w:style w:type="character" w:styleId="Hipercze">
    <w:name w:val="Hyperlink"/>
    <w:basedOn w:val="Domylnaczcionkaakapitu"/>
    <w:uiPriority w:val="99"/>
    <w:unhideWhenUsed/>
    <w:rsid w:val="00016C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9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8CAFE4B982144B1A2518866692412" ma:contentTypeVersion="18" ma:contentTypeDescription="Utwórz nowy dokument." ma:contentTypeScope="" ma:versionID="d7e46bcfbca2a6704dade93e79eac262">
  <xsd:schema xmlns:xsd="http://www.w3.org/2001/XMLSchema" xmlns:xs="http://www.w3.org/2001/XMLSchema" xmlns:p="http://schemas.microsoft.com/office/2006/metadata/properties" xmlns:ns2="1b4ddcbf-58ff-4f00-a038-43067a2348f1" xmlns:ns3="4f8a3cab-3b89-408f-90af-e8d4905e0a1c" targetNamespace="http://schemas.microsoft.com/office/2006/metadata/properties" ma:root="true" ma:fieldsID="b84fe30f7a597f76c6895c9ff0a689b7" ns2:_="" ns3:_="">
    <xsd:import namespace="1b4ddcbf-58ff-4f00-a038-43067a2348f1"/>
    <xsd:import namespace="4f8a3cab-3b89-408f-90af-e8d4905e0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ddcbf-58ff-4f00-a038-43067a234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4dd726b-0b38-4aaa-bfb7-36872299b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a3cab-3b89-408f-90af-e8d4905e0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696b28-f317-408b-9f37-07c476fd0cbd}" ma:internalName="TaxCatchAll" ma:showField="CatchAllData" ma:web="4f8a3cab-3b89-408f-90af-e8d4905e0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8a3cab-3b89-408f-90af-e8d4905e0a1c" xsi:nil="true"/>
    <lcf76f155ced4ddcb4097134ff3c332f xmlns="1b4ddcbf-58ff-4f00-a038-43067a2348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D7D29D-F776-481B-A168-1B3A7EC181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2D1C76-24E4-43D6-A271-BE683A1E03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ddcbf-58ff-4f00-a038-43067a2348f1"/>
    <ds:schemaRef ds:uri="4f8a3cab-3b89-408f-90af-e8d4905e0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4A9A51-7314-414F-9F40-8E800AA5515E}">
  <ds:schemaRefs>
    <ds:schemaRef ds:uri="http://schemas.microsoft.com/office/2006/metadata/properties"/>
    <ds:schemaRef ds:uri="http://schemas.microsoft.com/office/infopath/2007/PartnerControls"/>
    <ds:schemaRef ds:uri="4f8a3cab-3b89-408f-90af-e8d4905e0a1c"/>
    <ds:schemaRef ds:uri="1b4ddcbf-58ff-4f00-a038-43067a2348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2025-03-28T12:08:00Z</dcterms:created>
  <dcterms:modified xsi:type="dcterms:W3CDTF">2025-03-28T12:09:00Z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0x0101001E48CAFE4B982144B1A2518866692412</vt:lpwstr>
  </property>
</Properties>
</file>